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A93D1" w14:textId="77777777" w:rsidR="00372F28" w:rsidRPr="00372F28" w:rsidRDefault="00372F28" w:rsidP="00372F28">
      <w:pPr>
        <w:suppressAutoHyphens/>
        <w:spacing w:before="150" w:after="225" w:line="240" w:lineRule="auto"/>
        <w:rPr>
          <w:rFonts w:ascii="Times New Roman" w:eastAsia="Times New Roman" w:hAnsi="Times New Roman" w:cs="Times New Roman"/>
          <w:b/>
          <w:lang w:eastAsia="ar-SA"/>
        </w:rPr>
      </w:pPr>
      <w:bookmarkStart w:id="0" w:name="_Hlk49759116"/>
      <w:r w:rsidRPr="00372F28">
        <w:rPr>
          <w:rFonts w:ascii="Times New Roman" w:eastAsia="Times New Roman" w:hAnsi="Times New Roman" w:cs="Times New Roman"/>
          <w:b/>
          <w:lang w:eastAsia="ar-SA"/>
        </w:rPr>
        <w:t>DJEČJI VRTIĆ «JELENKO» VOĆIN</w:t>
      </w:r>
      <w:r w:rsidRPr="00372F28">
        <w:rPr>
          <w:rFonts w:ascii="Times New Roman" w:eastAsia="Times New Roman" w:hAnsi="Times New Roman" w:cs="Times New Roman"/>
          <w:b/>
          <w:lang w:eastAsia="ar-SA"/>
        </w:rPr>
        <w:br/>
        <w:t>TRG GOSPE VOĆINSKE 2</w:t>
      </w:r>
    </w:p>
    <w:p w14:paraId="514596E3" w14:textId="77777777" w:rsidR="00372F28" w:rsidRPr="00372F28" w:rsidRDefault="00372F28" w:rsidP="00372F28">
      <w:pPr>
        <w:suppressAutoHyphens/>
        <w:spacing w:before="150" w:after="225" w:line="240" w:lineRule="auto"/>
        <w:rPr>
          <w:rFonts w:ascii="Times New Roman" w:eastAsia="Times New Roman" w:hAnsi="Times New Roman" w:cs="Times New Roman"/>
          <w:b/>
          <w:lang w:eastAsia="ar-SA"/>
        </w:rPr>
      </w:pPr>
      <w:r w:rsidRPr="00372F28">
        <w:rPr>
          <w:rFonts w:ascii="Times New Roman" w:eastAsia="Times New Roman" w:hAnsi="Times New Roman" w:cs="Times New Roman"/>
          <w:b/>
          <w:lang w:eastAsia="ar-SA"/>
        </w:rPr>
        <w:t>33522 VOĆIN</w:t>
      </w:r>
    </w:p>
    <w:p w14:paraId="75BA53C2" w14:textId="4E07CB38" w:rsidR="00372F28" w:rsidRPr="00AF5042" w:rsidRDefault="00372F28" w:rsidP="00372F28">
      <w:pPr>
        <w:suppressAutoHyphens/>
        <w:spacing w:after="0" w:line="240" w:lineRule="auto"/>
        <w:jc w:val="both"/>
        <w:rPr>
          <w:rFonts w:ascii="Times New Roman" w:eastAsia="Times New Roman" w:hAnsi="Times New Roman" w:cs="Times New Roman"/>
          <w:sz w:val="24"/>
          <w:szCs w:val="24"/>
          <w:lang w:eastAsia="ar-SA"/>
        </w:rPr>
      </w:pPr>
      <w:r w:rsidRPr="00AF5042">
        <w:rPr>
          <w:rFonts w:ascii="Times New Roman" w:eastAsia="Times New Roman" w:hAnsi="Times New Roman" w:cs="Times New Roman"/>
          <w:sz w:val="24"/>
          <w:szCs w:val="24"/>
          <w:lang w:eastAsia="ar-SA"/>
        </w:rPr>
        <w:t>KLASA: 112-03/2</w:t>
      </w:r>
      <w:r w:rsidR="002F0A0A">
        <w:rPr>
          <w:rFonts w:ascii="Times New Roman" w:eastAsia="Times New Roman" w:hAnsi="Times New Roman" w:cs="Times New Roman"/>
          <w:sz w:val="24"/>
          <w:szCs w:val="24"/>
          <w:lang w:eastAsia="ar-SA"/>
        </w:rPr>
        <w:t>5</w:t>
      </w:r>
      <w:r w:rsidRPr="00AF5042">
        <w:rPr>
          <w:rFonts w:ascii="Times New Roman" w:eastAsia="Times New Roman" w:hAnsi="Times New Roman" w:cs="Times New Roman"/>
          <w:sz w:val="24"/>
          <w:szCs w:val="24"/>
          <w:lang w:eastAsia="ar-SA"/>
        </w:rPr>
        <w:t>-01/</w:t>
      </w:r>
      <w:r w:rsidR="002F0A0A">
        <w:rPr>
          <w:rFonts w:ascii="Times New Roman" w:eastAsia="Times New Roman" w:hAnsi="Times New Roman" w:cs="Times New Roman"/>
          <w:sz w:val="24"/>
          <w:szCs w:val="24"/>
          <w:lang w:eastAsia="ar-SA"/>
        </w:rPr>
        <w:t>03</w:t>
      </w:r>
    </w:p>
    <w:p w14:paraId="082C3CC1" w14:textId="3DAC077D" w:rsidR="00372F28" w:rsidRPr="00372F28" w:rsidRDefault="00372F28" w:rsidP="00372F28">
      <w:pPr>
        <w:suppressAutoHyphens/>
        <w:spacing w:after="0" w:line="240" w:lineRule="auto"/>
        <w:jc w:val="both"/>
        <w:rPr>
          <w:rFonts w:ascii="Times New Roman" w:eastAsia="Times New Roman" w:hAnsi="Times New Roman" w:cs="Times New Roman"/>
          <w:sz w:val="24"/>
          <w:szCs w:val="24"/>
          <w:lang w:eastAsia="ar-SA"/>
        </w:rPr>
      </w:pPr>
      <w:r w:rsidRPr="00372F28">
        <w:rPr>
          <w:rFonts w:ascii="Times New Roman" w:eastAsia="Times New Roman" w:hAnsi="Times New Roman" w:cs="Times New Roman"/>
          <w:sz w:val="24"/>
          <w:szCs w:val="24"/>
          <w:lang w:eastAsia="ar-SA"/>
        </w:rPr>
        <w:t>URBROJ: 2189-11-05-2</w:t>
      </w:r>
      <w:r w:rsidR="002F0A0A">
        <w:rPr>
          <w:rFonts w:ascii="Times New Roman" w:eastAsia="Times New Roman" w:hAnsi="Times New Roman" w:cs="Times New Roman"/>
          <w:sz w:val="24"/>
          <w:szCs w:val="24"/>
          <w:lang w:eastAsia="ar-SA"/>
        </w:rPr>
        <w:t>5</w:t>
      </w:r>
      <w:r w:rsidRPr="00372F28">
        <w:rPr>
          <w:rFonts w:ascii="Times New Roman" w:eastAsia="Times New Roman" w:hAnsi="Times New Roman" w:cs="Times New Roman"/>
          <w:sz w:val="24"/>
          <w:szCs w:val="24"/>
          <w:lang w:eastAsia="ar-SA"/>
        </w:rPr>
        <w:t>-1</w:t>
      </w:r>
    </w:p>
    <w:p w14:paraId="24237495" w14:textId="5F4BB0D2" w:rsidR="00372F28" w:rsidRPr="00EC0A93" w:rsidRDefault="00372F28" w:rsidP="00372F28">
      <w:pPr>
        <w:suppressAutoHyphens/>
        <w:spacing w:after="0" w:line="240" w:lineRule="auto"/>
        <w:jc w:val="both"/>
        <w:rPr>
          <w:rFonts w:ascii="Times New Roman" w:eastAsia="Times New Roman" w:hAnsi="Times New Roman" w:cs="Times New Roman"/>
          <w:sz w:val="24"/>
          <w:szCs w:val="24"/>
          <w:lang w:eastAsia="ar-SA"/>
        </w:rPr>
      </w:pPr>
      <w:r w:rsidRPr="00EC0A93">
        <w:rPr>
          <w:rFonts w:ascii="Times New Roman" w:eastAsia="Times New Roman" w:hAnsi="Times New Roman" w:cs="Times New Roman"/>
          <w:sz w:val="24"/>
          <w:szCs w:val="24"/>
          <w:lang w:eastAsia="ar-SA"/>
        </w:rPr>
        <w:t xml:space="preserve">Voćin, </w:t>
      </w:r>
      <w:r w:rsidR="002F0A0A">
        <w:rPr>
          <w:rFonts w:ascii="Times New Roman" w:eastAsia="Times New Roman" w:hAnsi="Times New Roman" w:cs="Times New Roman"/>
          <w:sz w:val="24"/>
          <w:szCs w:val="24"/>
          <w:lang w:eastAsia="ar-SA"/>
        </w:rPr>
        <w:t>06</w:t>
      </w:r>
      <w:r w:rsidRPr="00EC0A93">
        <w:rPr>
          <w:rFonts w:ascii="Times New Roman" w:eastAsia="Times New Roman" w:hAnsi="Times New Roman" w:cs="Times New Roman"/>
          <w:sz w:val="24"/>
          <w:szCs w:val="24"/>
          <w:lang w:eastAsia="ar-SA"/>
        </w:rPr>
        <w:t xml:space="preserve">. </w:t>
      </w:r>
      <w:r w:rsidR="002F0A0A">
        <w:rPr>
          <w:rFonts w:ascii="Times New Roman" w:eastAsia="Times New Roman" w:hAnsi="Times New Roman" w:cs="Times New Roman"/>
          <w:sz w:val="24"/>
          <w:szCs w:val="24"/>
          <w:lang w:eastAsia="ar-SA"/>
        </w:rPr>
        <w:t>ožujka</w:t>
      </w:r>
      <w:r w:rsidRPr="00EC0A93">
        <w:rPr>
          <w:rFonts w:ascii="Times New Roman" w:eastAsia="Times New Roman" w:hAnsi="Times New Roman" w:cs="Times New Roman"/>
          <w:sz w:val="24"/>
          <w:szCs w:val="24"/>
          <w:lang w:eastAsia="ar-SA"/>
        </w:rPr>
        <w:t xml:space="preserve"> 202</w:t>
      </w:r>
      <w:r w:rsidR="002F0A0A">
        <w:rPr>
          <w:rFonts w:ascii="Times New Roman" w:eastAsia="Times New Roman" w:hAnsi="Times New Roman" w:cs="Times New Roman"/>
          <w:sz w:val="24"/>
          <w:szCs w:val="24"/>
          <w:lang w:eastAsia="ar-SA"/>
        </w:rPr>
        <w:t>5</w:t>
      </w:r>
      <w:r w:rsidRPr="00EC0A93">
        <w:rPr>
          <w:rFonts w:ascii="Times New Roman" w:eastAsia="Times New Roman" w:hAnsi="Times New Roman" w:cs="Times New Roman"/>
          <w:sz w:val="24"/>
          <w:szCs w:val="24"/>
          <w:lang w:eastAsia="ar-SA"/>
        </w:rPr>
        <w:t>.</w:t>
      </w:r>
    </w:p>
    <w:p w14:paraId="22026BC9" w14:textId="77777777" w:rsidR="00372F28" w:rsidRDefault="00372F28" w:rsidP="00292055">
      <w:pPr>
        <w:jc w:val="both"/>
        <w:rPr>
          <w:rFonts w:ascii="Times New Roman" w:hAnsi="Times New Roman" w:cs="Times New Roman"/>
        </w:rPr>
      </w:pPr>
    </w:p>
    <w:p w14:paraId="2DAE1A85" w14:textId="6C21523D" w:rsidR="001C230F" w:rsidRPr="00EC0A93" w:rsidRDefault="002402D2" w:rsidP="00292055">
      <w:pPr>
        <w:jc w:val="both"/>
        <w:rPr>
          <w:rFonts w:ascii="Times New Roman" w:hAnsi="Times New Roman" w:cs="Times New Roman"/>
        </w:rPr>
      </w:pPr>
      <w:r w:rsidRPr="00EC0A93">
        <w:rPr>
          <w:rFonts w:ascii="Times New Roman" w:hAnsi="Times New Roman" w:cs="Times New Roman"/>
        </w:rPr>
        <w:t xml:space="preserve">Temeljem čl. </w:t>
      </w:r>
      <w:r w:rsidR="001C230F" w:rsidRPr="00EC0A93">
        <w:rPr>
          <w:rFonts w:ascii="Times New Roman" w:hAnsi="Times New Roman" w:cs="Times New Roman"/>
        </w:rPr>
        <w:t xml:space="preserve">24a i </w:t>
      </w:r>
      <w:r w:rsidRPr="00EC0A93">
        <w:rPr>
          <w:rFonts w:ascii="Times New Roman" w:hAnsi="Times New Roman" w:cs="Times New Roman"/>
        </w:rPr>
        <w:t>26. Zakona o predškolskom odgoju i obrazovanju (Narodne novine broj 10/97, 107/07, 94/13, 98/19</w:t>
      </w:r>
      <w:r w:rsidR="000B369C">
        <w:rPr>
          <w:rFonts w:ascii="Times New Roman" w:hAnsi="Times New Roman" w:cs="Times New Roman"/>
        </w:rPr>
        <w:t xml:space="preserve">, </w:t>
      </w:r>
      <w:r w:rsidR="001C230F" w:rsidRPr="00EC0A93">
        <w:rPr>
          <w:rFonts w:ascii="Times New Roman" w:hAnsi="Times New Roman" w:cs="Times New Roman"/>
        </w:rPr>
        <w:t>57/22</w:t>
      </w:r>
      <w:r w:rsidR="000B369C">
        <w:rPr>
          <w:rFonts w:ascii="Times New Roman" w:hAnsi="Times New Roman" w:cs="Times New Roman"/>
        </w:rPr>
        <w:t xml:space="preserve"> i 101/23.</w:t>
      </w:r>
      <w:bookmarkStart w:id="1" w:name="_GoBack"/>
      <w:bookmarkEnd w:id="1"/>
      <w:r w:rsidRPr="00EC0A93">
        <w:rPr>
          <w:rFonts w:ascii="Times New Roman" w:hAnsi="Times New Roman" w:cs="Times New Roman"/>
        </w:rPr>
        <w:t>)</w:t>
      </w:r>
      <w:r w:rsidR="000A04BD" w:rsidRPr="00EC0A93">
        <w:rPr>
          <w:rFonts w:ascii="Times New Roman" w:hAnsi="Times New Roman" w:cs="Times New Roman"/>
        </w:rPr>
        <w:t xml:space="preserve">, </w:t>
      </w:r>
      <w:r w:rsidR="001C230F" w:rsidRPr="00EC0A93">
        <w:rPr>
          <w:rFonts w:ascii="Times New Roman" w:hAnsi="Times New Roman" w:cs="Times New Roman"/>
        </w:rPr>
        <w:t>članka 29. Statuta Dječjeg vrtića „</w:t>
      </w:r>
      <w:proofErr w:type="spellStart"/>
      <w:r w:rsidR="001C230F" w:rsidRPr="00EC0A93">
        <w:rPr>
          <w:rFonts w:ascii="Times New Roman" w:hAnsi="Times New Roman" w:cs="Times New Roman"/>
        </w:rPr>
        <w:t>Jelenko</w:t>
      </w:r>
      <w:proofErr w:type="spellEnd"/>
      <w:r w:rsidR="001C230F" w:rsidRPr="00EC0A93">
        <w:rPr>
          <w:rFonts w:ascii="Times New Roman" w:hAnsi="Times New Roman" w:cs="Times New Roman"/>
        </w:rPr>
        <w:t>“ Voćin,</w:t>
      </w:r>
      <w:r w:rsidR="000A04BD" w:rsidRPr="00EC0A93">
        <w:rPr>
          <w:rFonts w:ascii="Times New Roman" w:hAnsi="Times New Roman" w:cs="Times New Roman"/>
        </w:rPr>
        <w:t xml:space="preserve"> i Suglasnosti općinskog n</w:t>
      </w:r>
      <w:r w:rsidR="000C64F0" w:rsidRPr="00EC0A93">
        <w:rPr>
          <w:rFonts w:ascii="Times New Roman" w:hAnsi="Times New Roman" w:cs="Times New Roman"/>
        </w:rPr>
        <w:t>ačelnika Općine Voćin KLASA: 601-01</w:t>
      </w:r>
      <w:r w:rsidR="000A04BD" w:rsidRPr="00EC0A93">
        <w:rPr>
          <w:rFonts w:ascii="Times New Roman" w:hAnsi="Times New Roman" w:cs="Times New Roman"/>
        </w:rPr>
        <w:t>/2</w:t>
      </w:r>
      <w:r w:rsidR="000C64F0" w:rsidRPr="00EC0A93">
        <w:rPr>
          <w:rFonts w:ascii="Times New Roman" w:hAnsi="Times New Roman" w:cs="Times New Roman"/>
        </w:rPr>
        <w:t>4</w:t>
      </w:r>
      <w:r w:rsidR="000A04BD" w:rsidRPr="00EC0A93">
        <w:rPr>
          <w:rFonts w:ascii="Times New Roman" w:hAnsi="Times New Roman" w:cs="Times New Roman"/>
        </w:rPr>
        <w:t>-01/0</w:t>
      </w:r>
      <w:r w:rsidR="00EC0A93" w:rsidRPr="00EC0A93">
        <w:rPr>
          <w:rFonts w:ascii="Times New Roman" w:hAnsi="Times New Roman" w:cs="Times New Roman"/>
        </w:rPr>
        <w:t>4</w:t>
      </w:r>
      <w:r w:rsidR="000A04BD" w:rsidRPr="00EC0A93">
        <w:rPr>
          <w:rFonts w:ascii="Times New Roman" w:hAnsi="Times New Roman" w:cs="Times New Roman"/>
        </w:rPr>
        <w:t>; URBROJ: 2189-11-02-2</w:t>
      </w:r>
      <w:r w:rsidR="000C64F0" w:rsidRPr="00EC0A93">
        <w:rPr>
          <w:rFonts w:ascii="Times New Roman" w:hAnsi="Times New Roman" w:cs="Times New Roman"/>
        </w:rPr>
        <w:t>4</w:t>
      </w:r>
      <w:r w:rsidR="000A04BD" w:rsidRPr="00EC0A93">
        <w:rPr>
          <w:rFonts w:ascii="Times New Roman" w:hAnsi="Times New Roman" w:cs="Times New Roman"/>
        </w:rPr>
        <w:t>-</w:t>
      </w:r>
      <w:r w:rsidR="003A3AD4" w:rsidRPr="00EC0A93">
        <w:rPr>
          <w:rFonts w:ascii="Times New Roman" w:hAnsi="Times New Roman" w:cs="Times New Roman"/>
        </w:rPr>
        <w:t>2</w:t>
      </w:r>
      <w:r w:rsidR="00EC0A93" w:rsidRPr="00EC0A93">
        <w:rPr>
          <w:rFonts w:ascii="Times New Roman" w:hAnsi="Times New Roman" w:cs="Times New Roman"/>
        </w:rPr>
        <w:t xml:space="preserve"> od 23</w:t>
      </w:r>
      <w:r w:rsidR="000C64F0" w:rsidRPr="00EC0A93">
        <w:rPr>
          <w:rFonts w:ascii="Times New Roman" w:hAnsi="Times New Roman" w:cs="Times New Roman"/>
        </w:rPr>
        <w:t xml:space="preserve">. </w:t>
      </w:r>
      <w:r w:rsidR="00EC0A93" w:rsidRPr="00EC0A93">
        <w:rPr>
          <w:rFonts w:ascii="Times New Roman" w:hAnsi="Times New Roman" w:cs="Times New Roman"/>
        </w:rPr>
        <w:t>rujna</w:t>
      </w:r>
      <w:r w:rsidR="000A04BD" w:rsidRPr="00EC0A93">
        <w:rPr>
          <w:rFonts w:ascii="Times New Roman" w:hAnsi="Times New Roman" w:cs="Times New Roman"/>
        </w:rPr>
        <w:t xml:space="preserve"> 202</w:t>
      </w:r>
      <w:r w:rsidR="00EC0A93" w:rsidRPr="00EC0A93">
        <w:rPr>
          <w:rFonts w:ascii="Times New Roman" w:hAnsi="Times New Roman" w:cs="Times New Roman"/>
        </w:rPr>
        <w:t>4</w:t>
      </w:r>
      <w:r w:rsidR="000A04BD" w:rsidRPr="00EC0A93">
        <w:rPr>
          <w:rFonts w:ascii="Times New Roman" w:hAnsi="Times New Roman" w:cs="Times New Roman"/>
        </w:rPr>
        <w:t>. godine,</w:t>
      </w:r>
      <w:r w:rsidR="001C230F" w:rsidRPr="00EC0A93">
        <w:rPr>
          <w:rFonts w:ascii="Times New Roman" w:hAnsi="Times New Roman" w:cs="Times New Roman"/>
        </w:rPr>
        <w:t xml:space="preserve"> Upravno vijeće Dječjeg vrtića „</w:t>
      </w:r>
      <w:proofErr w:type="spellStart"/>
      <w:r w:rsidR="001C230F" w:rsidRPr="00EC0A93">
        <w:rPr>
          <w:rFonts w:ascii="Times New Roman" w:hAnsi="Times New Roman" w:cs="Times New Roman"/>
        </w:rPr>
        <w:t>Jelenko</w:t>
      </w:r>
      <w:proofErr w:type="spellEnd"/>
      <w:r w:rsidR="001C230F" w:rsidRPr="00EC0A93">
        <w:rPr>
          <w:rFonts w:ascii="Times New Roman" w:hAnsi="Times New Roman" w:cs="Times New Roman"/>
        </w:rPr>
        <w:t xml:space="preserve">“ Voćin na </w:t>
      </w:r>
      <w:r w:rsidR="002F0A0A">
        <w:rPr>
          <w:rFonts w:ascii="Times New Roman" w:hAnsi="Times New Roman" w:cs="Times New Roman"/>
        </w:rPr>
        <w:t>46</w:t>
      </w:r>
      <w:r w:rsidR="001C230F" w:rsidRPr="00EC0A93">
        <w:rPr>
          <w:rFonts w:ascii="Times New Roman" w:hAnsi="Times New Roman" w:cs="Times New Roman"/>
        </w:rPr>
        <w:t xml:space="preserve">. sjednici održanoj dana </w:t>
      </w:r>
      <w:r w:rsidR="002F0A0A">
        <w:rPr>
          <w:rFonts w:ascii="Times New Roman" w:hAnsi="Times New Roman" w:cs="Times New Roman"/>
        </w:rPr>
        <w:t>06</w:t>
      </w:r>
      <w:r w:rsidR="001B7BC1" w:rsidRPr="00EC0A93">
        <w:rPr>
          <w:rFonts w:ascii="Times New Roman" w:hAnsi="Times New Roman" w:cs="Times New Roman"/>
        </w:rPr>
        <w:t xml:space="preserve">. </w:t>
      </w:r>
      <w:r w:rsidR="002F0A0A">
        <w:rPr>
          <w:rFonts w:ascii="Times New Roman" w:hAnsi="Times New Roman" w:cs="Times New Roman"/>
        </w:rPr>
        <w:t>ožujka</w:t>
      </w:r>
      <w:r w:rsidR="001B7BC1" w:rsidRPr="00EC0A93">
        <w:rPr>
          <w:rFonts w:ascii="Times New Roman" w:hAnsi="Times New Roman" w:cs="Times New Roman"/>
        </w:rPr>
        <w:t xml:space="preserve"> 202</w:t>
      </w:r>
      <w:r w:rsidR="002F0A0A">
        <w:rPr>
          <w:rFonts w:ascii="Times New Roman" w:hAnsi="Times New Roman" w:cs="Times New Roman"/>
        </w:rPr>
        <w:t>5</w:t>
      </w:r>
      <w:r w:rsidR="001B7BC1" w:rsidRPr="00EC0A93">
        <w:rPr>
          <w:rFonts w:ascii="Times New Roman" w:hAnsi="Times New Roman" w:cs="Times New Roman"/>
        </w:rPr>
        <w:t>. godine</w:t>
      </w:r>
      <w:r w:rsidR="001C230F" w:rsidRPr="00EC0A93">
        <w:rPr>
          <w:rFonts w:ascii="Times New Roman" w:hAnsi="Times New Roman" w:cs="Times New Roman"/>
        </w:rPr>
        <w:t xml:space="preserve"> donijelo je </w:t>
      </w:r>
    </w:p>
    <w:p w14:paraId="1336D515" w14:textId="0B3C2CD2" w:rsidR="002402D2" w:rsidRPr="00583F36" w:rsidRDefault="002402D2" w:rsidP="001C230F">
      <w:pPr>
        <w:spacing w:after="0"/>
        <w:rPr>
          <w:rFonts w:ascii="Times New Roman" w:hAnsi="Times New Roman" w:cs="Times New Roman"/>
        </w:rPr>
      </w:pPr>
    </w:p>
    <w:p w14:paraId="72AEB2D7" w14:textId="66C15E3A" w:rsidR="00EA5F62" w:rsidRPr="00EA5F62" w:rsidRDefault="00EA5F62" w:rsidP="00EA5F62">
      <w:pPr>
        <w:jc w:val="center"/>
        <w:rPr>
          <w:rFonts w:ascii="Times New Roman" w:hAnsi="Times New Roman" w:cs="Times New Roman"/>
          <w:b/>
          <w:bCs/>
        </w:rPr>
      </w:pPr>
      <w:bookmarkStart w:id="2" w:name="_Hlk49759100"/>
      <w:bookmarkEnd w:id="0"/>
      <w:r w:rsidRPr="00EA5F62">
        <w:rPr>
          <w:rFonts w:ascii="Times New Roman" w:hAnsi="Times New Roman" w:cs="Times New Roman"/>
          <w:b/>
          <w:bCs/>
        </w:rPr>
        <w:t>O D L U K U</w:t>
      </w:r>
    </w:p>
    <w:p w14:paraId="3932EFBC" w14:textId="77777777" w:rsidR="00EA5F62" w:rsidRDefault="00EA5F62" w:rsidP="00EA5F62">
      <w:pPr>
        <w:jc w:val="center"/>
        <w:rPr>
          <w:rFonts w:ascii="Times New Roman" w:hAnsi="Times New Roman" w:cs="Times New Roman"/>
          <w:b/>
          <w:bCs/>
        </w:rPr>
      </w:pPr>
      <w:r w:rsidRPr="00EA5F62">
        <w:rPr>
          <w:rFonts w:ascii="Times New Roman" w:hAnsi="Times New Roman" w:cs="Times New Roman"/>
          <w:b/>
          <w:bCs/>
        </w:rPr>
        <w:t>o raspisivanju natječaja za radno mjesto</w:t>
      </w:r>
      <w:r>
        <w:rPr>
          <w:rFonts w:ascii="Times New Roman" w:hAnsi="Times New Roman" w:cs="Times New Roman"/>
          <w:b/>
          <w:bCs/>
        </w:rPr>
        <w:t xml:space="preserve"> </w:t>
      </w:r>
    </w:p>
    <w:p w14:paraId="65BAF4F6" w14:textId="3455AE4D" w:rsidR="00EA5F62" w:rsidRPr="008D5D1B" w:rsidRDefault="00EA5F62" w:rsidP="00956B4D">
      <w:pPr>
        <w:jc w:val="center"/>
        <w:rPr>
          <w:rFonts w:ascii="Times New Roman" w:hAnsi="Times New Roman" w:cs="Times New Roman"/>
          <w:b/>
          <w:bCs/>
        </w:rPr>
      </w:pPr>
      <w:r w:rsidRPr="00EA5F62">
        <w:rPr>
          <w:rFonts w:ascii="Times New Roman" w:hAnsi="Times New Roman" w:cs="Times New Roman"/>
          <w:b/>
          <w:bCs/>
        </w:rPr>
        <w:t>Pomoćnik/</w:t>
      </w:r>
      <w:proofErr w:type="spellStart"/>
      <w:r w:rsidRPr="00EA5F62">
        <w:rPr>
          <w:rFonts w:ascii="Times New Roman" w:hAnsi="Times New Roman" w:cs="Times New Roman"/>
          <w:b/>
          <w:bCs/>
        </w:rPr>
        <w:t>ica</w:t>
      </w:r>
      <w:proofErr w:type="spellEnd"/>
      <w:r w:rsidRPr="00EA5F62">
        <w:rPr>
          <w:rFonts w:ascii="Times New Roman" w:hAnsi="Times New Roman" w:cs="Times New Roman"/>
          <w:b/>
          <w:bCs/>
        </w:rPr>
        <w:t xml:space="preserve"> u radu s djecom s teškoćama u razvoju</w:t>
      </w:r>
    </w:p>
    <w:p w14:paraId="2BB93373" w14:textId="01633D80" w:rsidR="002402D2" w:rsidRPr="00292055" w:rsidRDefault="001C230F" w:rsidP="00292055">
      <w:pPr>
        <w:pStyle w:val="Odlomakpopisa"/>
        <w:numPr>
          <w:ilvl w:val="0"/>
          <w:numId w:val="3"/>
        </w:numPr>
        <w:jc w:val="both"/>
        <w:rPr>
          <w:rFonts w:ascii="Times New Roman" w:hAnsi="Times New Roman" w:cs="Times New Roman"/>
        </w:rPr>
      </w:pPr>
      <w:r>
        <w:rPr>
          <w:rFonts w:ascii="Times New Roman" w:hAnsi="Times New Roman" w:cs="Times New Roman"/>
          <w:b/>
          <w:bCs/>
        </w:rPr>
        <w:t>P</w:t>
      </w:r>
      <w:r w:rsidR="002402D2">
        <w:rPr>
          <w:rFonts w:ascii="Times New Roman" w:hAnsi="Times New Roman" w:cs="Times New Roman"/>
          <w:b/>
          <w:bCs/>
        </w:rPr>
        <w:t>omoćnik/</w:t>
      </w:r>
      <w:proofErr w:type="spellStart"/>
      <w:r w:rsidR="002402D2">
        <w:rPr>
          <w:rFonts w:ascii="Times New Roman" w:hAnsi="Times New Roman" w:cs="Times New Roman"/>
          <w:b/>
          <w:bCs/>
        </w:rPr>
        <w:t>ica</w:t>
      </w:r>
      <w:proofErr w:type="spellEnd"/>
      <w:r w:rsidR="002402D2">
        <w:rPr>
          <w:rFonts w:ascii="Times New Roman" w:hAnsi="Times New Roman" w:cs="Times New Roman"/>
          <w:b/>
          <w:bCs/>
        </w:rPr>
        <w:t xml:space="preserve"> </w:t>
      </w:r>
      <w:r w:rsidR="002402D2">
        <w:rPr>
          <w:rFonts w:ascii="Times New Roman" w:hAnsi="Times New Roman" w:cs="Times New Roman"/>
        </w:rPr>
        <w:t>u radu s djecom s teškoćama u razvoju</w:t>
      </w:r>
      <w:r w:rsidR="00292055">
        <w:rPr>
          <w:rFonts w:ascii="Times New Roman" w:hAnsi="Times New Roman" w:cs="Times New Roman"/>
        </w:rPr>
        <w:t>,</w:t>
      </w:r>
      <w:r w:rsidR="002402D2" w:rsidRPr="00583F36">
        <w:rPr>
          <w:rFonts w:ascii="Times New Roman" w:hAnsi="Times New Roman" w:cs="Times New Roman"/>
        </w:rPr>
        <w:t xml:space="preserve"> na određeno vrijeme</w:t>
      </w:r>
      <w:r w:rsidR="002402D2">
        <w:rPr>
          <w:rFonts w:ascii="Times New Roman" w:hAnsi="Times New Roman" w:cs="Times New Roman"/>
        </w:rPr>
        <w:t xml:space="preserve"> (do 31.08.202</w:t>
      </w:r>
      <w:r w:rsidR="000C64F0">
        <w:rPr>
          <w:rFonts w:ascii="Times New Roman" w:hAnsi="Times New Roman" w:cs="Times New Roman"/>
        </w:rPr>
        <w:t>5</w:t>
      </w:r>
      <w:r w:rsidR="002402D2">
        <w:rPr>
          <w:rFonts w:ascii="Times New Roman" w:hAnsi="Times New Roman" w:cs="Times New Roman"/>
        </w:rPr>
        <w:t>.</w:t>
      </w:r>
      <w:r>
        <w:rPr>
          <w:rFonts w:ascii="Times New Roman" w:hAnsi="Times New Roman" w:cs="Times New Roman"/>
        </w:rPr>
        <w:t xml:space="preserve"> </w:t>
      </w:r>
      <w:r w:rsidR="002402D2">
        <w:rPr>
          <w:rFonts w:ascii="Times New Roman" w:hAnsi="Times New Roman" w:cs="Times New Roman"/>
        </w:rPr>
        <w:t>godine)</w:t>
      </w:r>
      <w:r w:rsidR="002402D2" w:rsidRPr="00583F36">
        <w:rPr>
          <w:rFonts w:ascii="Times New Roman" w:hAnsi="Times New Roman" w:cs="Times New Roman"/>
        </w:rPr>
        <w:t xml:space="preserve">, uz probni rad od </w:t>
      </w:r>
      <w:r w:rsidR="002402D2">
        <w:rPr>
          <w:rFonts w:ascii="Times New Roman" w:hAnsi="Times New Roman" w:cs="Times New Roman"/>
        </w:rPr>
        <w:t>mjesec dana</w:t>
      </w:r>
      <w:r w:rsidR="002402D2" w:rsidRPr="00583F36">
        <w:rPr>
          <w:rFonts w:ascii="Times New Roman" w:hAnsi="Times New Roman" w:cs="Times New Roman"/>
        </w:rPr>
        <w:t xml:space="preserve"> </w:t>
      </w:r>
      <w:r w:rsidR="002402D2">
        <w:rPr>
          <w:rFonts w:ascii="Times New Roman" w:hAnsi="Times New Roman" w:cs="Times New Roman"/>
        </w:rPr>
        <w:t>–</w:t>
      </w:r>
      <w:r w:rsidR="002402D2" w:rsidRPr="00583F36">
        <w:rPr>
          <w:rFonts w:ascii="Times New Roman" w:hAnsi="Times New Roman" w:cs="Times New Roman"/>
        </w:rPr>
        <w:t xml:space="preserve"> </w:t>
      </w:r>
      <w:r w:rsidR="002402D2">
        <w:rPr>
          <w:rFonts w:ascii="Times New Roman" w:hAnsi="Times New Roman" w:cs="Times New Roman"/>
        </w:rPr>
        <w:t>na pola radnog vremena – 1 izvršitelj</w:t>
      </w:r>
      <w:r w:rsidR="002402D2" w:rsidRPr="00583F36">
        <w:rPr>
          <w:rFonts w:ascii="Times New Roman" w:hAnsi="Times New Roman" w:cs="Times New Roman"/>
        </w:rPr>
        <w:t>/</w:t>
      </w:r>
      <w:proofErr w:type="spellStart"/>
      <w:r w:rsidR="002402D2" w:rsidRPr="00583F36">
        <w:rPr>
          <w:rFonts w:ascii="Times New Roman" w:hAnsi="Times New Roman" w:cs="Times New Roman"/>
        </w:rPr>
        <w:t>ica</w:t>
      </w:r>
      <w:bookmarkEnd w:id="2"/>
      <w:proofErr w:type="spellEnd"/>
    </w:p>
    <w:p w14:paraId="7AF78529" w14:textId="2A0C8A5D" w:rsidR="002402D2" w:rsidRPr="00583F36" w:rsidRDefault="002402D2" w:rsidP="002402D2">
      <w:pPr>
        <w:jc w:val="both"/>
        <w:rPr>
          <w:rFonts w:ascii="Times New Roman" w:hAnsi="Times New Roman" w:cs="Times New Roman"/>
        </w:rPr>
      </w:pPr>
      <w:bookmarkStart w:id="3" w:name="_Hlk49759356"/>
      <w:r w:rsidRPr="00583F36">
        <w:rPr>
          <w:rFonts w:ascii="Times New Roman" w:hAnsi="Times New Roman" w:cs="Times New Roman"/>
        </w:rPr>
        <w:t xml:space="preserve">Za prijem u radni odnos </w:t>
      </w:r>
      <w:r w:rsidR="00F20EDC">
        <w:rPr>
          <w:rFonts w:ascii="Times New Roman" w:hAnsi="Times New Roman" w:cs="Times New Roman"/>
        </w:rPr>
        <w:t>p</w:t>
      </w:r>
      <w:r w:rsidR="00F20EDC" w:rsidRPr="00F20EDC">
        <w:rPr>
          <w:rFonts w:ascii="Times New Roman" w:hAnsi="Times New Roman" w:cs="Times New Roman"/>
        </w:rPr>
        <w:t>omoćnik</w:t>
      </w:r>
      <w:r w:rsidR="00F20EDC">
        <w:rPr>
          <w:rFonts w:ascii="Times New Roman" w:hAnsi="Times New Roman" w:cs="Times New Roman"/>
        </w:rPr>
        <w:t>a</w:t>
      </w:r>
      <w:r w:rsidR="00F20EDC" w:rsidRPr="00F20EDC">
        <w:rPr>
          <w:rFonts w:ascii="Times New Roman" w:hAnsi="Times New Roman" w:cs="Times New Roman"/>
        </w:rPr>
        <w:t>/</w:t>
      </w:r>
      <w:proofErr w:type="spellStart"/>
      <w:r w:rsidR="00F20EDC" w:rsidRPr="00F20EDC">
        <w:rPr>
          <w:rFonts w:ascii="Times New Roman" w:hAnsi="Times New Roman" w:cs="Times New Roman"/>
        </w:rPr>
        <w:t>ic</w:t>
      </w:r>
      <w:r w:rsidR="00F20EDC">
        <w:rPr>
          <w:rFonts w:ascii="Times New Roman" w:hAnsi="Times New Roman" w:cs="Times New Roman"/>
        </w:rPr>
        <w:t>e</w:t>
      </w:r>
      <w:proofErr w:type="spellEnd"/>
      <w:r w:rsidR="00F20EDC" w:rsidRPr="00F20EDC">
        <w:rPr>
          <w:rFonts w:ascii="Times New Roman" w:hAnsi="Times New Roman" w:cs="Times New Roman"/>
        </w:rPr>
        <w:t xml:space="preserve"> u radu s djecom s teškoćama u razvoju </w:t>
      </w:r>
      <w:r w:rsidRPr="00583F36">
        <w:rPr>
          <w:rFonts w:ascii="Times New Roman" w:hAnsi="Times New Roman" w:cs="Times New Roman"/>
        </w:rPr>
        <w:t xml:space="preserve">kandidati moraju ispunjavati, osim općih uvjeta, uvjete propisane </w:t>
      </w:r>
      <w:bookmarkEnd w:id="3"/>
      <w:r w:rsidRPr="00583F36">
        <w:rPr>
          <w:rFonts w:ascii="Times New Roman" w:hAnsi="Times New Roman" w:cs="Times New Roman"/>
        </w:rPr>
        <w:t>člankom 24.</w:t>
      </w:r>
      <w:r w:rsidR="001C230F">
        <w:rPr>
          <w:rFonts w:ascii="Times New Roman" w:hAnsi="Times New Roman" w:cs="Times New Roman"/>
        </w:rPr>
        <w:t>a</w:t>
      </w:r>
      <w:r w:rsidRPr="00583F36">
        <w:rPr>
          <w:rFonts w:ascii="Times New Roman" w:hAnsi="Times New Roman" w:cs="Times New Roman"/>
        </w:rPr>
        <w:t xml:space="preserve"> Zakona o predškolskom odgoju i obrazovanju (Narodne novine broj 10/97, 107/07, 94/13, 98/19</w:t>
      </w:r>
      <w:r w:rsidR="001B7BC1">
        <w:rPr>
          <w:rFonts w:ascii="Times New Roman" w:hAnsi="Times New Roman" w:cs="Times New Roman"/>
        </w:rPr>
        <w:t>, 57/22.</w:t>
      </w:r>
      <w:r w:rsidR="002F0A0A">
        <w:rPr>
          <w:rFonts w:ascii="Times New Roman" w:hAnsi="Times New Roman" w:cs="Times New Roman"/>
        </w:rPr>
        <w:t>, 101/23.</w:t>
      </w:r>
      <w:r w:rsidRPr="00583F36">
        <w:rPr>
          <w:rFonts w:ascii="Times New Roman" w:hAnsi="Times New Roman" w:cs="Times New Roman"/>
        </w:rPr>
        <w:t>) te članka 2. Pravilnika o vrsti stručne spreme stručnih djelatnika te vrsti i stupnju stručne spreme ostalih djelatnika u dječjem vrtiću (Narodne novine broj 133/97).</w:t>
      </w:r>
    </w:p>
    <w:p w14:paraId="04BC738E" w14:textId="77777777" w:rsidR="002402D2" w:rsidRPr="00583F36" w:rsidRDefault="002402D2" w:rsidP="002402D2">
      <w:pPr>
        <w:rPr>
          <w:rFonts w:ascii="Times New Roman" w:hAnsi="Times New Roman" w:cs="Times New Roman"/>
        </w:rPr>
      </w:pPr>
      <w:r w:rsidRPr="00583F36">
        <w:rPr>
          <w:rFonts w:ascii="Times New Roman" w:hAnsi="Times New Roman" w:cs="Times New Roman"/>
        </w:rPr>
        <w:t>Kandi</w:t>
      </w:r>
      <w:r w:rsidR="00161693">
        <w:rPr>
          <w:rFonts w:ascii="Times New Roman" w:hAnsi="Times New Roman" w:cs="Times New Roman"/>
        </w:rPr>
        <w:t>dati moraju ispunjavati sljedeći uvjet</w:t>
      </w:r>
      <w:r w:rsidRPr="00583F36">
        <w:rPr>
          <w:rFonts w:ascii="Times New Roman" w:hAnsi="Times New Roman" w:cs="Times New Roman"/>
        </w:rPr>
        <w:t xml:space="preserve"> za prijem u radni odnos:</w:t>
      </w:r>
    </w:p>
    <w:p w14:paraId="7402074B" w14:textId="70FDFCBF" w:rsidR="002A1228" w:rsidRPr="002A1228" w:rsidRDefault="002A1228" w:rsidP="002A1228">
      <w:pPr>
        <w:spacing w:after="0"/>
        <w:rPr>
          <w:rFonts w:ascii="Times New Roman" w:hAnsi="Times New Roman" w:cs="Times New Roman"/>
        </w:rPr>
      </w:pPr>
      <w:r w:rsidRPr="002A1228">
        <w:rPr>
          <w:rFonts w:ascii="Times New Roman" w:hAnsi="Times New Roman" w:cs="Times New Roman"/>
        </w:rPr>
        <w:t>a) završeno najmanje četverogodišnje srednjoškolsko obrazovanje,</w:t>
      </w:r>
    </w:p>
    <w:p w14:paraId="575B50F1" w14:textId="5AD62F8F" w:rsidR="002A1228" w:rsidRPr="002A1228" w:rsidRDefault="002A1228" w:rsidP="002A1228">
      <w:pPr>
        <w:spacing w:after="0"/>
        <w:rPr>
          <w:rFonts w:ascii="Times New Roman" w:hAnsi="Times New Roman" w:cs="Times New Roman"/>
        </w:rPr>
      </w:pPr>
      <w:r w:rsidRPr="002A1228">
        <w:rPr>
          <w:rFonts w:ascii="Times New Roman" w:hAnsi="Times New Roman" w:cs="Times New Roman"/>
        </w:rPr>
        <w:t>b) završeno osposobljavanje i stečena djelomična kvalifikacija,</w:t>
      </w:r>
    </w:p>
    <w:p w14:paraId="5D0DB7DA" w14:textId="65EB6AAC" w:rsidR="002A1228" w:rsidRDefault="002A1228" w:rsidP="002A1228">
      <w:pPr>
        <w:spacing w:after="0"/>
        <w:rPr>
          <w:rFonts w:ascii="Times New Roman" w:hAnsi="Times New Roman" w:cs="Times New Roman"/>
        </w:rPr>
      </w:pPr>
      <w:r w:rsidRPr="002A1228">
        <w:rPr>
          <w:rFonts w:ascii="Times New Roman" w:hAnsi="Times New Roman" w:cs="Times New Roman"/>
        </w:rPr>
        <w:t>c) da nije roditelj niti drugi član uže obitelji djeteta kojem se pruža potpora</w:t>
      </w:r>
      <w:r>
        <w:rPr>
          <w:rFonts w:ascii="Times New Roman" w:hAnsi="Times New Roman" w:cs="Times New Roman"/>
        </w:rPr>
        <w:t>.</w:t>
      </w:r>
    </w:p>
    <w:p w14:paraId="254D8B18" w14:textId="77777777" w:rsidR="002402D2" w:rsidRDefault="002402D2" w:rsidP="002402D2">
      <w:pPr>
        <w:spacing w:after="0"/>
        <w:rPr>
          <w:rFonts w:ascii="Times New Roman" w:hAnsi="Times New Roman" w:cs="Times New Roman"/>
        </w:rPr>
      </w:pPr>
    </w:p>
    <w:p w14:paraId="2ADDD516" w14:textId="77777777" w:rsidR="002402D2" w:rsidRPr="00583F36" w:rsidRDefault="00161693" w:rsidP="002402D2">
      <w:pPr>
        <w:spacing w:after="0"/>
        <w:rPr>
          <w:rFonts w:ascii="Times New Roman" w:hAnsi="Times New Roman" w:cs="Times New Roman"/>
        </w:rPr>
      </w:pPr>
      <w:r>
        <w:rPr>
          <w:rFonts w:ascii="Times New Roman" w:hAnsi="Times New Roman" w:cs="Times New Roman"/>
        </w:rPr>
        <w:t>Pored navedenog</w:t>
      </w:r>
      <w:r w:rsidR="002402D2" w:rsidRPr="00583F36">
        <w:rPr>
          <w:rFonts w:ascii="Times New Roman" w:hAnsi="Times New Roman" w:cs="Times New Roman"/>
        </w:rPr>
        <w:t xml:space="preserve"> uvjeta kandidati moraju ispunjavati i opće uvjete za prijem u radni odnos:</w:t>
      </w:r>
    </w:p>
    <w:p w14:paraId="1B447DC4" w14:textId="77777777" w:rsidR="002402D2" w:rsidRPr="00583F36" w:rsidRDefault="002402D2" w:rsidP="002402D2">
      <w:pPr>
        <w:spacing w:after="0"/>
        <w:jc w:val="both"/>
        <w:rPr>
          <w:rFonts w:ascii="Times New Roman" w:hAnsi="Times New Roman" w:cs="Times New Roman"/>
        </w:rPr>
      </w:pPr>
      <w:r w:rsidRPr="00583F36">
        <w:rPr>
          <w:rFonts w:ascii="Times New Roman" w:hAnsi="Times New Roman" w:cs="Times New Roman"/>
        </w:rPr>
        <w:t>1. punoljetnost</w:t>
      </w:r>
    </w:p>
    <w:p w14:paraId="2D999AB3" w14:textId="77777777" w:rsidR="002402D2" w:rsidRPr="00583F36" w:rsidRDefault="002402D2" w:rsidP="002402D2">
      <w:pPr>
        <w:spacing w:after="0"/>
        <w:jc w:val="both"/>
        <w:rPr>
          <w:rFonts w:ascii="Times New Roman" w:hAnsi="Times New Roman" w:cs="Times New Roman"/>
        </w:rPr>
      </w:pPr>
      <w:r w:rsidRPr="00583F36">
        <w:rPr>
          <w:rFonts w:ascii="Times New Roman" w:hAnsi="Times New Roman" w:cs="Times New Roman"/>
        </w:rPr>
        <w:t>2. hrvatsko državljanstvo</w:t>
      </w:r>
    </w:p>
    <w:p w14:paraId="78D09E57" w14:textId="77777777" w:rsidR="002402D2" w:rsidRPr="00583F36" w:rsidRDefault="002402D2" w:rsidP="002402D2">
      <w:pPr>
        <w:spacing w:after="0"/>
        <w:jc w:val="both"/>
        <w:rPr>
          <w:rFonts w:ascii="Times New Roman" w:hAnsi="Times New Roman" w:cs="Times New Roman"/>
        </w:rPr>
      </w:pPr>
      <w:r w:rsidRPr="00583F36">
        <w:rPr>
          <w:rFonts w:ascii="Times New Roman" w:hAnsi="Times New Roman" w:cs="Times New Roman"/>
        </w:rPr>
        <w:t>3. zdravstvenu sposobnost za obavljanje poslova radnog mjesta -dokaz o zdravstvenoj sposobnosti za obavljanje poslova radnog mjesta dostavit će izabrani kandidat po dostavljenoj obavijesti o izboru.</w:t>
      </w:r>
    </w:p>
    <w:p w14:paraId="76575D39" w14:textId="3CDA1607" w:rsidR="002402D2" w:rsidRPr="00583F36" w:rsidRDefault="002402D2" w:rsidP="002402D2">
      <w:pPr>
        <w:spacing w:after="0"/>
        <w:jc w:val="both"/>
        <w:rPr>
          <w:rFonts w:ascii="Times New Roman" w:hAnsi="Times New Roman" w:cs="Times New Roman"/>
        </w:rPr>
      </w:pPr>
      <w:r w:rsidRPr="00583F36">
        <w:rPr>
          <w:rFonts w:ascii="Times New Roman" w:hAnsi="Times New Roman" w:cs="Times New Roman"/>
        </w:rPr>
        <w:t>4. radni odnos u dječjem vrtiću ne može zasnovati osoba koja ima zapreke definirane člankom 25. Zakona o predškolskom odgoju i obrazovanju (Narodne novine broj 10/97, 107/07, 94/13, 98/19</w:t>
      </w:r>
      <w:r w:rsidR="00F20EDC">
        <w:rPr>
          <w:rFonts w:ascii="Times New Roman" w:hAnsi="Times New Roman" w:cs="Times New Roman"/>
        </w:rPr>
        <w:t>, 57/22</w:t>
      </w:r>
      <w:r w:rsidR="002F0A0A">
        <w:rPr>
          <w:rFonts w:ascii="Times New Roman" w:hAnsi="Times New Roman" w:cs="Times New Roman"/>
        </w:rPr>
        <w:t>, 101/23</w:t>
      </w:r>
      <w:r w:rsidRPr="00583F36">
        <w:rPr>
          <w:rFonts w:ascii="Times New Roman" w:hAnsi="Times New Roman" w:cs="Times New Roman"/>
        </w:rPr>
        <w:t>).</w:t>
      </w:r>
    </w:p>
    <w:p w14:paraId="10A04A06" w14:textId="77777777" w:rsidR="002402D2" w:rsidRDefault="002402D2" w:rsidP="002402D2">
      <w:pPr>
        <w:spacing w:after="0"/>
        <w:jc w:val="both"/>
        <w:rPr>
          <w:rFonts w:ascii="Times New Roman" w:hAnsi="Times New Roman" w:cs="Times New Roman"/>
        </w:rPr>
      </w:pPr>
    </w:p>
    <w:p w14:paraId="70447476" w14:textId="77777777" w:rsidR="002402D2" w:rsidRPr="00583F36" w:rsidRDefault="002402D2" w:rsidP="002402D2">
      <w:pPr>
        <w:spacing w:after="0"/>
        <w:jc w:val="both"/>
        <w:rPr>
          <w:rFonts w:ascii="Times New Roman" w:hAnsi="Times New Roman" w:cs="Times New Roman"/>
        </w:rPr>
      </w:pPr>
      <w:r w:rsidRPr="00583F36">
        <w:rPr>
          <w:rFonts w:ascii="Times New Roman" w:hAnsi="Times New Roman" w:cs="Times New Roman"/>
        </w:rPr>
        <w:t>Kao dokaz o ispunjavanju uvjeta za prijem u radni odnos kandidati moraju</w:t>
      </w:r>
      <w:r w:rsidRPr="00161693">
        <w:rPr>
          <w:rFonts w:ascii="Times New Roman" w:hAnsi="Times New Roman" w:cs="Times New Roman"/>
          <w:b/>
        </w:rPr>
        <w:t xml:space="preserve">, uz </w:t>
      </w:r>
      <w:r w:rsidR="00161693">
        <w:rPr>
          <w:rFonts w:ascii="Times New Roman" w:hAnsi="Times New Roman" w:cs="Times New Roman"/>
          <w:b/>
        </w:rPr>
        <w:t xml:space="preserve">vlastoručno potpisanu </w:t>
      </w:r>
      <w:r w:rsidRPr="00161693">
        <w:rPr>
          <w:rFonts w:ascii="Times New Roman" w:hAnsi="Times New Roman" w:cs="Times New Roman"/>
          <w:b/>
        </w:rPr>
        <w:t>prijavu</w:t>
      </w:r>
      <w:r w:rsidRPr="00583F36">
        <w:rPr>
          <w:rFonts w:ascii="Times New Roman" w:hAnsi="Times New Roman" w:cs="Times New Roman"/>
        </w:rPr>
        <w:t>, priložiti sljedeće dokumente:</w:t>
      </w:r>
    </w:p>
    <w:p w14:paraId="0D34BA1F" w14:textId="77777777" w:rsidR="002402D2" w:rsidRPr="00583F36" w:rsidRDefault="002402D2" w:rsidP="002402D2">
      <w:pPr>
        <w:numPr>
          <w:ilvl w:val="0"/>
          <w:numId w:val="2"/>
        </w:numPr>
        <w:spacing w:after="0"/>
        <w:rPr>
          <w:rFonts w:ascii="Times New Roman" w:hAnsi="Times New Roman" w:cs="Times New Roman"/>
        </w:rPr>
      </w:pPr>
      <w:r w:rsidRPr="00583F36">
        <w:rPr>
          <w:rFonts w:ascii="Times New Roman" w:hAnsi="Times New Roman" w:cs="Times New Roman"/>
        </w:rPr>
        <w:t>životopis,</w:t>
      </w:r>
    </w:p>
    <w:p w14:paraId="3AD4F66D" w14:textId="77777777" w:rsidR="002402D2" w:rsidRPr="00583F36" w:rsidRDefault="002402D2" w:rsidP="002402D2">
      <w:pPr>
        <w:numPr>
          <w:ilvl w:val="0"/>
          <w:numId w:val="2"/>
        </w:numPr>
        <w:spacing w:after="0"/>
        <w:rPr>
          <w:rFonts w:ascii="Times New Roman" w:hAnsi="Times New Roman" w:cs="Times New Roman"/>
        </w:rPr>
      </w:pPr>
      <w:r w:rsidRPr="00583F36">
        <w:rPr>
          <w:rFonts w:ascii="Times New Roman" w:hAnsi="Times New Roman" w:cs="Times New Roman"/>
        </w:rPr>
        <w:t>presliku osobne iskaznice,</w:t>
      </w:r>
    </w:p>
    <w:p w14:paraId="16FE9229" w14:textId="3D607A17" w:rsidR="002402D2" w:rsidRDefault="002402D2" w:rsidP="002402D2">
      <w:pPr>
        <w:numPr>
          <w:ilvl w:val="0"/>
          <w:numId w:val="2"/>
        </w:numPr>
        <w:spacing w:after="0"/>
        <w:rPr>
          <w:rFonts w:ascii="Times New Roman" w:hAnsi="Times New Roman" w:cs="Times New Roman"/>
        </w:rPr>
      </w:pPr>
      <w:r w:rsidRPr="00583F36">
        <w:rPr>
          <w:rFonts w:ascii="Times New Roman" w:hAnsi="Times New Roman" w:cs="Times New Roman"/>
        </w:rPr>
        <w:t>dokaz o stečenoj stručnoj spremi</w:t>
      </w:r>
      <w:r>
        <w:rPr>
          <w:rFonts w:ascii="Times New Roman" w:hAnsi="Times New Roman" w:cs="Times New Roman"/>
        </w:rPr>
        <w:t xml:space="preserve"> (</w:t>
      </w:r>
      <w:r w:rsidR="00161693">
        <w:rPr>
          <w:rFonts w:ascii="Times New Roman" w:hAnsi="Times New Roman" w:cs="Times New Roman"/>
        </w:rPr>
        <w:t>svjedodžba</w:t>
      </w:r>
      <w:r>
        <w:rPr>
          <w:rFonts w:ascii="Times New Roman" w:hAnsi="Times New Roman" w:cs="Times New Roman"/>
        </w:rPr>
        <w:t xml:space="preserve"> ili potvrda o </w:t>
      </w:r>
      <w:r w:rsidR="00161693">
        <w:rPr>
          <w:rFonts w:ascii="Times New Roman" w:hAnsi="Times New Roman" w:cs="Times New Roman"/>
        </w:rPr>
        <w:t>završenom obrazovanju</w:t>
      </w:r>
      <w:r>
        <w:rPr>
          <w:rFonts w:ascii="Times New Roman" w:hAnsi="Times New Roman" w:cs="Times New Roman"/>
        </w:rPr>
        <w:t>)</w:t>
      </w:r>
    </w:p>
    <w:p w14:paraId="638407D4" w14:textId="7F9F9E68" w:rsidR="00F20EDC" w:rsidRPr="00F20EDC" w:rsidRDefault="00F20EDC" w:rsidP="00F20EDC">
      <w:pPr>
        <w:numPr>
          <w:ilvl w:val="0"/>
          <w:numId w:val="2"/>
        </w:numPr>
        <w:spacing w:after="0"/>
        <w:jc w:val="both"/>
        <w:rPr>
          <w:rFonts w:ascii="Times New Roman" w:hAnsi="Times New Roman" w:cs="Times New Roman"/>
        </w:rPr>
      </w:pPr>
      <w:r w:rsidRPr="00F20EDC">
        <w:rPr>
          <w:rFonts w:ascii="Times New Roman" w:hAnsi="Times New Roman" w:cs="Times New Roman"/>
        </w:rPr>
        <w:t>dokaz o nepostojanju zapreka za zasnivanje radnog odnosa sukladno članku 25. Zakona o predškolskom odgoju i obrazovanju („Narodne novine</w:t>
      </w:r>
      <w:r w:rsidR="002F0A0A">
        <w:rPr>
          <w:rFonts w:ascii="Times New Roman" w:hAnsi="Times New Roman" w:cs="Times New Roman"/>
        </w:rPr>
        <w:t xml:space="preserve">“ broj 10/97, 107/07., 94/13., </w:t>
      </w:r>
      <w:r w:rsidRPr="00F20EDC">
        <w:rPr>
          <w:rFonts w:ascii="Times New Roman" w:hAnsi="Times New Roman" w:cs="Times New Roman"/>
        </w:rPr>
        <w:t>57/22.</w:t>
      </w:r>
      <w:r w:rsidR="002F0A0A">
        <w:rPr>
          <w:rFonts w:ascii="Times New Roman" w:hAnsi="Times New Roman" w:cs="Times New Roman"/>
        </w:rPr>
        <w:t xml:space="preserve"> i 101/23.</w:t>
      </w:r>
      <w:r w:rsidRPr="00F20EDC">
        <w:rPr>
          <w:rFonts w:ascii="Times New Roman" w:hAnsi="Times New Roman" w:cs="Times New Roman"/>
        </w:rPr>
        <w:t>)</w:t>
      </w:r>
    </w:p>
    <w:p w14:paraId="5B2D4D98" w14:textId="5F1AEC83" w:rsidR="00F20EDC" w:rsidRPr="00F20EDC" w:rsidRDefault="00F20EDC" w:rsidP="00F83AA4">
      <w:pPr>
        <w:pStyle w:val="Odlomakpopisa"/>
        <w:numPr>
          <w:ilvl w:val="2"/>
          <w:numId w:val="2"/>
        </w:numPr>
        <w:spacing w:after="0"/>
        <w:ind w:left="1276" w:hanging="425"/>
        <w:jc w:val="both"/>
        <w:rPr>
          <w:rFonts w:ascii="Times New Roman" w:hAnsi="Times New Roman" w:cs="Times New Roman"/>
        </w:rPr>
      </w:pPr>
      <w:r w:rsidRPr="00F20EDC">
        <w:rPr>
          <w:rFonts w:ascii="Times New Roman" w:hAnsi="Times New Roman" w:cs="Times New Roman"/>
        </w:rPr>
        <w:t>uvjerenje nadležnog suda da se protiv kandidata ne vodi kazneni postupak (čl. 25. st. 2. Zakona o predškolskom odgoju i obrazovanju („Narodne novine“ broj 10/97, 107/07, 94/13 i 57/22), ne starije od dana objave natječaja</w:t>
      </w:r>
    </w:p>
    <w:p w14:paraId="7406AA8A" w14:textId="5F8960AD" w:rsidR="00F20EDC" w:rsidRPr="00F20EDC" w:rsidRDefault="00F20EDC" w:rsidP="00F83AA4">
      <w:pPr>
        <w:pStyle w:val="Odlomakpopisa"/>
        <w:numPr>
          <w:ilvl w:val="2"/>
          <w:numId w:val="2"/>
        </w:numPr>
        <w:spacing w:after="0"/>
        <w:ind w:left="1276" w:hanging="425"/>
        <w:jc w:val="both"/>
        <w:rPr>
          <w:rFonts w:ascii="Times New Roman" w:hAnsi="Times New Roman" w:cs="Times New Roman"/>
        </w:rPr>
      </w:pPr>
      <w:r w:rsidRPr="00F20EDC">
        <w:rPr>
          <w:rFonts w:ascii="Times New Roman" w:hAnsi="Times New Roman" w:cs="Times New Roman"/>
        </w:rPr>
        <w:lastRenderedPageBreak/>
        <w:t>uvjerenje nadležnog suda da se protiv kandidata ne vodi prekršajni postupak (čl. 25. st. 4. Zakona o predškolskom odgoju i obrazovanju („Narodne novi</w:t>
      </w:r>
      <w:r w:rsidR="002F0A0A">
        <w:rPr>
          <w:rFonts w:ascii="Times New Roman" w:hAnsi="Times New Roman" w:cs="Times New Roman"/>
        </w:rPr>
        <w:t xml:space="preserve">ne“ broj 10/97, 107/07, 94/13, </w:t>
      </w:r>
      <w:r w:rsidRPr="00F20EDC">
        <w:rPr>
          <w:rFonts w:ascii="Times New Roman" w:hAnsi="Times New Roman" w:cs="Times New Roman"/>
        </w:rPr>
        <w:t>57/22</w:t>
      </w:r>
      <w:r w:rsidR="002F0A0A">
        <w:rPr>
          <w:rFonts w:ascii="Times New Roman" w:hAnsi="Times New Roman" w:cs="Times New Roman"/>
        </w:rPr>
        <w:t xml:space="preserve"> i 101/23.</w:t>
      </w:r>
      <w:r w:rsidRPr="00F20EDC">
        <w:rPr>
          <w:rFonts w:ascii="Times New Roman" w:hAnsi="Times New Roman" w:cs="Times New Roman"/>
        </w:rPr>
        <w:t>), ne starije od dana objave natječaja</w:t>
      </w:r>
    </w:p>
    <w:p w14:paraId="7A2D9CCB" w14:textId="77777777" w:rsidR="00391B75" w:rsidRPr="00583F36" w:rsidRDefault="00391B75" w:rsidP="00391B75">
      <w:pPr>
        <w:spacing w:after="0"/>
        <w:ind w:left="720"/>
        <w:jc w:val="both"/>
        <w:rPr>
          <w:rFonts w:ascii="Times New Roman" w:hAnsi="Times New Roman" w:cs="Times New Roman"/>
        </w:rPr>
      </w:pPr>
    </w:p>
    <w:p w14:paraId="42E521EA" w14:textId="77777777" w:rsidR="002402D2" w:rsidRPr="00583F36" w:rsidRDefault="002402D2" w:rsidP="002402D2">
      <w:pPr>
        <w:jc w:val="both"/>
        <w:rPr>
          <w:rFonts w:ascii="Times New Roman" w:hAnsi="Times New Roman" w:cs="Times New Roman"/>
        </w:rPr>
      </w:pPr>
      <w:r w:rsidRPr="00583F36">
        <w:rPr>
          <w:rFonts w:ascii="Times New Roman" w:hAnsi="Times New Roman" w:cs="Times New Roman"/>
        </w:rPr>
        <w:t>Na natječaj se mogu javiti osobe oba spola, a izrazi koji se koriste u ovom natječaju za osobe u muškom rodu uporabljeni su neutralno i odnose se na muške i ženske osobe.</w:t>
      </w:r>
    </w:p>
    <w:p w14:paraId="6B52E5BF" w14:textId="77777777" w:rsidR="002402D2" w:rsidRPr="00583F36" w:rsidRDefault="002402D2" w:rsidP="002402D2">
      <w:pPr>
        <w:jc w:val="both"/>
        <w:rPr>
          <w:rFonts w:ascii="Times New Roman" w:hAnsi="Times New Roman" w:cs="Times New Roman"/>
        </w:rPr>
      </w:pPr>
      <w:r w:rsidRPr="00583F36">
        <w:rPr>
          <w:rFonts w:ascii="Times New Roman" w:hAnsi="Times New Roman" w:cs="Times New Roman"/>
        </w:rPr>
        <w:t>Preslike dokumenata nije potrebno ovjeravati, uz obvezu predočenja izvornika preslikanih dokumenata na zahtjev.</w:t>
      </w:r>
    </w:p>
    <w:p w14:paraId="69B9ED9C" w14:textId="40BF099B" w:rsidR="00292055" w:rsidRPr="00292055" w:rsidRDefault="00292055" w:rsidP="00292055">
      <w:pPr>
        <w:jc w:val="both"/>
        <w:rPr>
          <w:rFonts w:ascii="Times New Roman" w:hAnsi="Times New Roman" w:cs="Times New Roman"/>
        </w:rPr>
      </w:pPr>
      <w:r w:rsidRPr="00292055">
        <w:rPr>
          <w:rFonts w:ascii="Times New Roman" w:hAnsi="Times New Roman" w:cs="Times New Roman"/>
        </w:rPr>
        <w:t>Ako kandidat/</w:t>
      </w:r>
      <w:proofErr w:type="spellStart"/>
      <w:r w:rsidRPr="00292055">
        <w:rPr>
          <w:rFonts w:ascii="Times New Roman" w:hAnsi="Times New Roman" w:cs="Times New Roman"/>
        </w:rPr>
        <w:t>kinja</w:t>
      </w:r>
      <w:proofErr w:type="spellEnd"/>
      <w:r w:rsidRPr="00292055">
        <w:rPr>
          <w:rFonts w:ascii="Times New Roman" w:hAnsi="Times New Roman" w:cs="Times New Roman"/>
        </w:rPr>
        <w:t xml:space="preserve"> ostvaruje pravo prednosti pri zapošljavanju prema posebnom zakonu, dužan/na je u prijavi pozvati se na to pravo i ima prednost u odnosu na ostale kandidat/kinje samo pod jednakim uvjetima. </w:t>
      </w:r>
    </w:p>
    <w:p w14:paraId="7260B42E" w14:textId="6759B0F4" w:rsidR="00292055" w:rsidRPr="00292055" w:rsidRDefault="00292055" w:rsidP="00292055">
      <w:pPr>
        <w:jc w:val="both"/>
        <w:rPr>
          <w:rFonts w:ascii="Times New Roman" w:hAnsi="Times New Roman" w:cs="Times New Roman"/>
        </w:rPr>
      </w:pPr>
      <w:r w:rsidRPr="00292055">
        <w:rPr>
          <w:rFonts w:ascii="Times New Roman" w:hAnsi="Times New Roman" w:cs="Times New Roman"/>
        </w:rPr>
        <w:t>Kandidat/</w:t>
      </w:r>
      <w:proofErr w:type="spellStart"/>
      <w:r w:rsidRPr="00292055">
        <w:rPr>
          <w:rFonts w:ascii="Times New Roman" w:hAnsi="Times New Roman" w:cs="Times New Roman"/>
        </w:rPr>
        <w:t>kinja</w:t>
      </w:r>
      <w:proofErr w:type="spellEnd"/>
      <w:r w:rsidRPr="00292055">
        <w:rPr>
          <w:rFonts w:ascii="Times New Roman" w:hAnsi="Times New Roman" w:cs="Times New Roman"/>
        </w:rPr>
        <w:t xml:space="preserve"> koji ostvaruje pravo prednosti pri zapošljavanju dužan/na je uz prijavu na natječaj priložiti svu propisanu dokumentaciju odnosno dokaze prema posebnom zakonu.</w:t>
      </w:r>
    </w:p>
    <w:p w14:paraId="63B9EEB0" w14:textId="7F4A7AE5" w:rsidR="00292055" w:rsidRPr="00292055" w:rsidRDefault="00292055" w:rsidP="00292055">
      <w:pPr>
        <w:jc w:val="both"/>
        <w:rPr>
          <w:rFonts w:ascii="Times New Roman" w:hAnsi="Times New Roman" w:cs="Times New Roman"/>
        </w:rPr>
      </w:pPr>
      <w:r w:rsidRPr="00292055">
        <w:rPr>
          <w:rFonts w:ascii="Times New Roman" w:hAnsi="Times New Roman" w:cs="Times New Roman"/>
        </w:rPr>
        <w:t>Kandidati koji  mogu ostvariti pravo prednosti pri zapošljavanju sukladno članku 102. Zakona o hrvatskim braniteljima iz Domovinskog rata i članova njihovih obitelji (Narodne novine 121/17, 98/19. i 84/21.), članku 48. f Zakona o zaštiti vojnih i civilnih invalida rata (Narodne novine broj 33/92, 77/92, 27/93, 58/93, 2/94, 76/94, 108/95, 108/96, 82/01, 103/03, 148/13 i 98/19), članku 9. Zakona o profesionalnoj rehabilitaciji i zapošljavanju osoba s invaliditetom (Narodne novine broj 157/13, 152/14, 39/18 i 32/20) dužni su se u prijavi na  natječaj pozvati na to pravo te imaju prednost u odnosu na ostale kandidate samo pod jednakim uvjetima.</w:t>
      </w:r>
    </w:p>
    <w:p w14:paraId="7066D8E3" w14:textId="63B70512" w:rsidR="00292055" w:rsidRPr="00292055" w:rsidRDefault="00292055" w:rsidP="00292055">
      <w:pPr>
        <w:jc w:val="both"/>
        <w:rPr>
          <w:rFonts w:ascii="Times New Roman" w:hAnsi="Times New Roman" w:cs="Times New Roman"/>
        </w:rPr>
      </w:pPr>
      <w:r w:rsidRPr="00292055">
        <w:rPr>
          <w:rFonts w:ascii="Times New Roman" w:hAnsi="Times New Roman" w:cs="Times New Roman"/>
        </w:rPr>
        <w:t>Kandidati koji se pozivaju na pravo prednosti pri zapošljavanju sukladno članku 9. Zakona o profesionalnoj rehabilitaciji i zapošljavanju osoba s invaliditetom, uz prijavu na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47AF300C" w14:textId="2970B406" w:rsidR="00292055" w:rsidRPr="00292055" w:rsidRDefault="00292055" w:rsidP="00292055">
      <w:pPr>
        <w:jc w:val="both"/>
        <w:rPr>
          <w:rFonts w:ascii="Times New Roman" w:hAnsi="Times New Roman" w:cs="Times New Roman"/>
        </w:rPr>
      </w:pPr>
      <w:r w:rsidRPr="00292055">
        <w:rPr>
          <w:rFonts w:ascii="Times New Roman" w:hAnsi="Times New Roman" w:cs="Times New Roman"/>
        </w:rPr>
        <w:t>Kandidat koji se poziva na pravo prednosti pri zapošljavanju temeljem Zakona o hrvatskim braniteljima iz Domovinskog rata i članova njihovih obitelji (NN 121/17, 98/19, 84/21) dužan je, pored dokaza o ispunjavanju traženih uvjeta, dostaviti sve potrebne dokaze iz članka 103. navedenog Zakona. Dokazi potrebni za ostvarivanje prava prednosti pri zapošljavanju dostupni su na internet stranici Ministarstva hrvatskih branitelja https://branitelji.gov.hr/zaposljavanje-843/843</w:t>
      </w:r>
    </w:p>
    <w:p w14:paraId="26D3106E" w14:textId="77777777" w:rsidR="00292055" w:rsidRPr="00292055" w:rsidRDefault="00292055" w:rsidP="00292055">
      <w:pPr>
        <w:jc w:val="both"/>
        <w:rPr>
          <w:rFonts w:ascii="Times New Roman" w:hAnsi="Times New Roman" w:cs="Times New Roman"/>
        </w:rPr>
      </w:pPr>
      <w:r w:rsidRPr="00292055">
        <w:rPr>
          <w:rFonts w:ascii="Times New Roman" w:hAnsi="Times New Roman" w:cs="Times New Roman"/>
        </w:rPr>
        <w:t>Kandidati koji se pozivaju na pravo prednosti pri zapošljavanju sukladno članku 48.f Zakona o zaštiti vojnih i civilnih invalida rata, uz prijavu na  natječaj dužni su, osim dokaza o ispunjavanju traženih 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0CD3C857" w14:textId="694139AA" w:rsidR="00292055" w:rsidRPr="00292055" w:rsidRDefault="00292055" w:rsidP="00292055">
      <w:pPr>
        <w:jc w:val="both"/>
        <w:rPr>
          <w:rFonts w:ascii="Times New Roman" w:hAnsi="Times New Roman" w:cs="Times New Roman"/>
        </w:rPr>
      </w:pPr>
      <w:r w:rsidRPr="00292055">
        <w:rPr>
          <w:rFonts w:ascii="Times New Roman" w:hAnsi="Times New Roman" w:cs="Times New Roman"/>
        </w:rPr>
        <w:t>Dokaz o zdravstvenoj sposobnosti za obavljanje poslova radnog mjesta dostaviti će izabrani kandidat po dostavljenoj obavijesti o izboru, a prije zasnivanja radnog odnosa.</w:t>
      </w:r>
    </w:p>
    <w:p w14:paraId="33B962FC" w14:textId="376B4632" w:rsidR="00292055" w:rsidRPr="00292055" w:rsidRDefault="00292055" w:rsidP="00292055">
      <w:pPr>
        <w:jc w:val="both"/>
        <w:rPr>
          <w:rFonts w:ascii="Times New Roman" w:hAnsi="Times New Roman" w:cs="Times New Roman"/>
        </w:rPr>
      </w:pPr>
      <w:r w:rsidRPr="00292055">
        <w:rPr>
          <w:rFonts w:ascii="Times New Roman" w:hAnsi="Times New Roman" w:cs="Times New Roman"/>
        </w:rPr>
        <w:t>Prijave na natječaj s dokazima o ispunjavanju uvjeta dostavljaju se u zatvorenoj omotnici na adresu: Dječji vrtić „</w:t>
      </w:r>
      <w:proofErr w:type="spellStart"/>
      <w:r w:rsidRPr="00292055">
        <w:rPr>
          <w:rFonts w:ascii="Times New Roman" w:hAnsi="Times New Roman" w:cs="Times New Roman"/>
        </w:rPr>
        <w:t>Jelenko</w:t>
      </w:r>
      <w:proofErr w:type="spellEnd"/>
      <w:r w:rsidRPr="00292055">
        <w:rPr>
          <w:rFonts w:ascii="Times New Roman" w:hAnsi="Times New Roman" w:cs="Times New Roman"/>
        </w:rPr>
        <w:t xml:space="preserve">“ Voćin, Trg Gospe Voćinske 2, s naznakom „natječaj za radno mjesto </w:t>
      </w:r>
      <w:r>
        <w:rPr>
          <w:rFonts w:ascii="Times New Roman" w:hAnsi="Times New Roman" w:cs="Times New Roman"/>
        </w:rPr>
        <w:t>p</w:t>
      </w:r>
      <w:r w:rsidRPr="00292055">
        <w:rPr>
          <w:rFonts w:ascii="Times New Roman" w:hAnsi="Times New Roman" w:cs="Times New Roman"/>
        </w:rPr>
        <w:t>omoćnik/</w:t>
      </w:r>
      <w:proofErr w:type="spellStart"/>
      <w:r w:rsidRPr="00292055">
        <w:rPr>
          <w:rFonts w:ascii="Times New Roman" w:hAnsi="Times New Roman" w:cs="Times New Roman"/>
        </w:rPr>
        <w:t>ica</w:t>
      </w:r>
      <w:proofErr w:type="spellEnd"/>
      <w:r w:rsidRPr="00292055">
        <w:rPr>
          <w:rFonts w:ascii="Times New Roman" w:hAnsi="Times New Roman" w:cs="Times New Roman"/>
        </w:rPr>
        <w:t xml:space="preserve"> u radu s djecom s teškoćama u razvoju - NE OTVARATI“ u roku od 8 dana od dana objave natječaja na internet stranicama i oglasnoj ploči Hrvatskog zavoda za zapošljavanje i oglasnoj ploči Dječjeg vrtića „</w:t>
      </w:r>
      <w:proofErr w:type="spellStart"/>
      <w:r w:rsidRPr="00292055">
        <w:rPr>
          <w:rFonts w:ascii="Times New Roman" w:hAnsi="Times New Roman" w:cs="Times New Roman"/>
        </w:rPr>
        <w:t>Jelenko</w:t>
      </w:r>
      <w:proofErr w:type="spellEnd"/>
      <w:r w:rsidRPr="00292055">
        <w:rPr>
          <w:rFonts w:ascii="Times New Roman" w:hAnsi="Times New Roman" w:cs="Times New Roman"/>
        </w:rPr>
        <w:t>“ Voćin.</w:t>
      </w:r>
    </w:p>
    <w:p w14:paraId="6A172BEB" w14:textId="77777777" w:rsidR="00292055" w:rsidRPr="00292055" w:rsidRDefault="00292055" w:rsidP="00292055">
      <w:pPr>
        <w:jc w:val="both"/>
        <w:rPr>
          <w:rFonts w:ascii="Times New Roman" w:hAnsi="Times New Roman" w:cs="Times New Roman"/>
        </w:rPr>
      </w:pPr>
      <w:r w:rsidRPr="00292055">
        <w:rPr>
          <w:rFonts w:ascii="Times New Roman" w:hAnsi="Times New Roman" w:cs="Times New Roman"/>
        </w:rPr>
        <w:t>Nepotpune i nepravodobne prijave neće se razmatrati.</w:t>
      </w:r>
    </w:p>
    <w:p w14:paraId="15FCD66D" w14:textId="77777777" w:rsidR="00292055" w:rsidRPr="00292055" w:rsidRDefault="00292055" w:rsidP="00292055">
      <w:pPr>
        <w:jc w:val="both"/>
        <w:rPr>
          <w:rFonts w:ascii="Times New Roman" w:hAnsi="Times New Roman" w:cs="Times New Roman"/>
        </w:rPr>
      </w:pPr>
      <w:r w:rsidRPr="00292055">
        <w:rPr>
          <w:rFonts w:ascii="Times New Roman" w:hAnsi="Times New Roman" w:cs="Times New Roman"/>
        </w:rPr>
        <w:t xml:space="preserve">O rezultatu izbora kandidati će biti obaviješteni u zakonskom roku. </w:t>
      </w:r>
    </w:p>
    <w:p w14:paraId="1FBAD756" w14:textId="77777777" w:rsidR="00292055" w:rsidRPr="00292055" w:rsidRDefault="00292055" w:rsidP="002F0A0A">
      <w:pPr>
        <w:spacing w:after="0"/>
        <w:jc w:val="right"/>
        <w:rPr>
          <w:rFonts w:ascii="Times New Roman" w:hAnsi="Times New Roman" w:cs="Times New Roman"/>
        </w:rPr>
      </w:pPr>
      <w:r w:rsidRPr="00292055">
        <w:rPr>
          <w:rFonts w:ascii="Times New Roman" w:hAnsi="Times New Roman" w:cs="Times New Roman"/>
        </w:rPr>
        <w:tab/>
        <w:t>PREDSJEDNICA</w:t>
      </w:r>
    </w:p>
    <w:p w14:paraId="5DE3B982" w14:textId="77777777" w:rsidR="00292055" w:rsidRPr="00292055" w:rsidRDefault="00292055" w:rsidP="002F0A0A">
      <w:pPr>
        <w:spacing w:after="0"/>
        <w:jc w:val="right"/>
        <w:rPr>
          <w:rFonts w:ascii="Times New Roman" w:hAnsi="Times New Roman" w:cs="Times New Roman"/>
        </w:rPr>
      </w:pPr>
      <w:r w:rsidRPr="00292055">
        <w:rPr>
          <w:rFonts w:ascii="Times New Roman" w:hAnsi="Times New Roman" w:cs="Times New Roman"/>
        </w:rPr>
        <w:t>UPRAVNOG VIJEĆA</w:t>
      </w:r>
    </w:p>
    <w:p w14:paraId="2AF529F7" w14:textId="1A3453CC" w:rsidR="002431D7" w:rsidRDefault="00292055" w:rsidP="002F0A0A">
      <w:pPr>
        <w:spacing w:after="0"/>
        <w:jc w:val="right"/>
      </w:pPr>
      <w:r w:rsidRPr="00292055">
        <w:rPr>
          <w:rFonts w:ascii="Times New Roman" w:hAnsi="Times New Roman" w:cs="Times New Roman"/>
        </w:rPr>
        <w:tab/>
        <w:t>Verica Nešković</w:t>
      </w:r>
      <w:r w:rsidR="00D52235">
        <w:rPr>
          <w:rFonts w:ascii="Times New Roman" w:hAnsi="Times New Roman" w:cs="Times New Roman"/>
        </w:rPr>
        <w:t>,v.r.</w:t>
      </w:r>
    </w:p>
    <w:sectPr w:rsidR="002431D7" w:rsidSect="00372F28">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5791A"/>
    <w:multiLevelType w:val="hybridMultilevel"/>
    <w:tmpl w:val="5A5E32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0267A55"/>
    <w:multiLevelType w:val="multilevel"/>
    <w:tmpl w:val="F2DEEE9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4"/>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92564C"/>
    <w:multiLevelType w:val="hybridMultilevel"/>
    <w:tmpl w:val="FF26EDAC"/>
    <w:lvl w:ilvl="0" w:tplc="20D4F0B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D2"/>
    <w:rsid w:val="00042293"/>
    <w:rsid w:val="00090761"/>
    <w:rsid w:val="000A04BD"/>
    <w:rsid w:val="000B369C"/>
    <w:rsid w:val="000C64F0"/>
    <w:rsid w:val="000D1BCC"/>
    <w:rsid w:val="00156C1F"/>
    <w:rsid w:val="00161693"/>
    <w:rsid w:val="001B3A27"/>
    <w:rsid w:val="001B7BC1"/>
    <w:rsid w:val="001C230F"/>
    <w:rsid w:val="002402D2"/>
    <w:rsid w:val="002431D7"/>
    <w:rsid w:val="00292055"/>
    <w:rsid w:val="002A1228"/>
    <w:rsid w:val="002D2D12"/>
    <w:rsid w:val="002F0A0A"/>
    <w:rsid w:val="00372F28"/>
    <w:rsid w:val="00391B75"/>
    <w:rsid w:val="003A3AD4"/>
    <w:rsid w:val="00473310"/>
    <w:rsid w:val="0048405D"/>
    <w:rsid w:val="005C33C6"/>
    <w:rsid w:val="006A3AD9"/>
    <w:rsid w:val="006F1C89"/>
    <w:rsid w:val="00712D87"/>
    <w:rsid w:val="00956B4D"/>
    <w:rsid w:val="00AF5042"/>
    <w:rsid w:val="00D52235"/>
    <w:rsid w:val="00EA5F62"/>
    <w:rsid w:val="00EC0A93"/>
    <w:rsid w:val="00ED3FF8"/>
    <w:rsid w:val="00F20EDC"/>
    <w:rsid w:val="00F83A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7A5D"/>
  <w15:chartTrackingRefBased/>
  <w15:docId w15:val="{F45D49EF-543E-49A2-A10E-CF86206B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2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40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5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983</Words>
  <Characters>5608</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Sanja Jozić</cp:lastModifiedBy>
  <cp:revision>4</cp:revision>
  <dcterms:created xsi:type="dcterms:W3CDTF">2025-03-06T08:49:00Z</dcterms:created>
  <dcterms:modified xsi:type="dcterms:W3CDTF">2025-03-06T08:52:00Z</dcterms:modified>
</cp:coreProperties>
</file>